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B7" w:rsidRPr="009877C0" w:rsidRDefault="008B73B7" w:rsidP="008B73B7">
      <w:pPr>
        <w:jc w:val="center"/>
        <w:rPr>
          <w:rFonts w:cstheme="minorHAnsi"/>
          <w:b/>
          <w:sz w:val="28"/>
          <w:u w:val="single"/>
        </w:rPr>
      </w:pPr>
      <w:r w:rsidRPr="009877C0">
        <w:rPr>
          <w:rFonts w:cstheme="minorHAnsi"/>
          <w:b/>
          <w:sz w:val="28"/>
          <w:u w:val="single"/>
        </w:rPr>
        <w:t>LETNÍ PROVOZ</w:t>
      </w:r>
    </w:p>
    <w:p w:rsidR="008B73B7" w:rsidRPr="008B73B7" w:rsidRDefault="008B73B7" w:rsidP="009877C0">
      <w:pPr>
        <w:spacing w:after="0"/>
        <w:ind w:left="-709"/>
        <w:jc w:val="both"/>
        <w:rPr>
          <w:rFonts w:cstheme="minorHAnsi"/>
          <w:sz w:val="24"/>
        </w:rPr>
      </w:pPr>
      <w:r w:rsidRPr="008B73B7">
        <w:rPr>
          <w:rFonts w:cstheme="minorHAnsi"/>
          <w:sz w:val="24"/>
        </w:rPr>
        <w:t>Vážení rodiče,</w:t>
      </w:r>
    </w:p>
    <w:p w:rsidR="008B73B7" w:rsidRDefault="008B73B7" w:rsidP="009877C0">
      <w:pPr>
        <w:spacing w:after="0"/>
        <w:ind w:left="-709"/>
        <w:jc w:val="both"/>
        <w:rPr>
          <w:rFonts w:cstheme="minorHAnsi"/>
          <w:sz w:val="24"/>
        </w:rPr>
      </w:pPr>
      <w:r w:rsidRPr="008B73B7">
        <w:rPr>
          <w:rFonts w:cstheme="minorHAnsi"/>
          <w:sz w:val="24"/>
        </w:rPr>
        <w:t>níže je přiložena tabulka s letním provozem na měsíce červenec a srpen 2025 v </w:t>
      </w:r>
      <w:proofErr w:type="gramStart"/>
      <w:r w:rsidRPr="008B73B7">
        <w:rPr>
          <w:rFonts w:cstheme="minorHAnsi"/>
          <w:sz w:val="24"/>
        </w:rPr>
        <w:t>naší</w:t>
      </w:r>
      <w:proofErr w:type="gramEnd"/>
      <w:r w:rsidRPr="008B73B7">
        <w:rPr>
          <w:rFonts w:cstheme="minorHAnsi"/>
          <w:sz w:val="24"/>
        </w:rPr>
        <w:t xml:space="preserve"> MŠ.</w:t>
      </w:r>
    </w:p>
    <w:tbl>
      <w:tblPr>
        <w:tblStyle w:val="Mkatabulky"/>
        <w:tblW w:w="2976" w:type="dxa"/>
        <w:tblInd w:w="6771" w:type="dxa"/>
        <w:tblLook w:val="04A0" w:firstRow="1" w:lastRow="0" w:firstColumn="1" w:lastColumn="0" w:noHBand="0" w:noVBand="1"/>
      </w:tblPr>
      <w:tblGrid>
        <w:gridCol w:w="850"/>
        <w:gridCol w:w="2126"/>
      </w:tblGrid>
      <w:tr w:rsidR="008B73B7" w:rsidRPr="00D12008" w:rsidTr="00151F1C">
        <w:tc>
          <w:tcPr>
            <w:tcW w:w="850" w:type="dxa"/>
            <w:shd w:val="clear" w:color="auto" w:fill="FFFF00"/>
          </w:tcPr>
          <w:p w:rsidR="008B73B7" w:rsidRPr="002D3E2E" w:rsidRDefault="008B73B7" w:rsidP="00151F1C">
            <w:pPr>
              <w:autoSpaceDE w:val="0"/>
              <w:autoSpaceDN w:val="0"/>
              <w:adjustRightInd w:val="0"/>
              <w:spacing w:line="360" w:lineRule="auto"/>
              <w:rPr>
                <w:rFonts w:ascii="TimesNewRomanPS-BoldMT" w:hAnsi="TimesNewRomanPS-BoldMT" w:cs="TimesNewRomanPS-BoldMT"/>
                <w:b/>
                <w:bCs/>
                <w:color w:val="000000"/>
                <w:sz w:val="18"/>
                <w:szCs w:val="18"/>
              </w:rPr>
            </w:pPr>
          </w:p>
        </w:tc>
        <w:tc>
          <w:tcPr>
            <w:tcW w:w="2126" w:type="dxa"/>
          </w:tcPr>
          <w:p w:rsidR="008B73B7" w:rsidRPr="002D3E2E" w:rsidRDefault="008B73B7" w:rsidP="00151F1C">
            <w:pPr>
              <w:autoSpaceDE w:val="0"/>
              <w:autoSpaceDN w:val="0"/>
              <w:adjustRightInd w:val="0"/>
              <w:spacing w:line="360" w:lineRule="auto"/>
              <w:rPr>
                <w:rFonts w:ascii="TimesNewRomanPS-BoldMT" w:hAnsi="TimesNewRomanPS-BoldMT" w:cs="TimesNewRomanPS-BoldMT"/>
                <w:b/>
                <w:bCs/>
                <w:color w:val="000000"/>
                <w:sz w:val="18"/>
                <w:szCs w:val="18"/>
              </w:rPr>
            </w:pPr>
            <w:r w:rsidRPr="002D3E2E">
              <w:rPr>
                <w:rFonts w:ascii="TimesNewRomanPS-BoldMT" w:hAnsi="TimesNewRomanPS-BoldMT" w:cs="TimesNewRomanPS-BoldMT"/>
                <w:b/>
                <w:bCs/>
                <w:color w:val="000000"/>
                <w:sz w:val="18"/>
                <w:szCs w:val="18"/>
              </w:rPr>
              <w:t>= MŠ v provozu</w:t>
            </w:r>
          </w:p>
        </w:tc>
      </w:tr>
      <w:tr w:rsidR="008B73B7" w:rsidRPr="00D12008" w:rsidTr="00151F1C">
        <w:tc>
          <w:tcPr>
            <w:tcW w:w="850" w:type="dxa"/>
          </w:tcPr>
          <w:p w:rsidR="008B73B7" w:rsidRPr="002D3E2E" w:rsidRDefault="008B73B7" w:rsidP="00151F1C">
            <w:pPr>
              <w:autoSpaceDE w:val="0"/>
              <w:autoSpaceDN w:val="0"/>
              <w:adjustRightInd w:val="0"/>
              <w:spacing w:line="360" w:lineRule="auto"/>
              <w:rPr>
                <w:rFonts w:ascii="TimesNewRomanPS-BoldMT" w:hAnsi="TimesNewRomanPS-BoldMT" w:cs="TimesNewRomanPS-BoldMT"/>
                <w:b/>
                <w:bCs/>
                <w:color w:val="000000"/>
                <w:sz w:val="18"/>
                <w:szCs w:val="18"/>
              </w:rPr>
            </w:pPr>
            <w:r w:rsidRPr="002D3E2E">
              <w:rPr>
                <w:rFonts w:ascii="TimesNewRomanPS-BoldMT" w:hAnsi="TimesNewRomanPS-BoldMT" w:cs="TimesNewRomanPS-BoldMT"/>
                <w:b/>
                <w:bCs/>
                <w:color w:val="000000"/>
                <w:sz w:val="18"/>
                <w:szCs w:val="18"/>
              </w:rPr>
              <w:t>XXXXX</w:t>
            </w:r>
          </w:p>
        </w:tc>
        <w:tc>
          <w:tcPr>
            <w:tcW w:w="2126" w:type="dxa"/>
          </w:tcPr>
          <w:p w:rsidR="008B73B7" w:rsidRPr="002D3E2E" w:rsidRDefault="008B73B7" w:rsidP="00151F1C">
            <w:pPr>
              <w:autoSpaceDE w:val="0"/>
              <w:autoSpaceDN w:val="0"/>
              <w:adjustRightInd w:val="0"/>
              <w:spacing w:line="360" w:lineRule="auto"/>
              <w:rPr>
                <w:rFonts w:ascii="TimesNewRomanPS-BoldMT" w:hAnsi="TimesNewRomanPS-BoldMT" w:cs="TimesNewRomanPS-BoldMT"/>
                <w:b/>
                <w:bCs/>
                <w:color w:val="000000"/>
                <w:sz w:val="18"/>
                <w:szCs w:val="18"/>
              </w:rPr>
            </w:pPr>
            <w:r w:rsidRPr="002D3E2E">
              <w:rPr>
                <w:rFonts w:ascii="TimesNewRomanPS-BoldMT" w:hAnsi="TimesNewRomanPS-BoldMT" w:cs="TimesNewRomanPS-BoldMT"/>
                <w:b/>
                <w:bCs/>
                <w:color w:val="000000"/>
                <w:sz w:val="18"/>
                <w:szCs w:val="18"/>
              </w:rPr>
              <w:t>= provoz MŠ přerušen</w:t>
            </w:r>
          </w:p>
        </w:tc>
      </w:tr>
    </w:tbl>
    <w:p w:rsidR="008B73B7" w:rsidRDefault="008B73B7" w:rsidP="008B73B7">
      <w:pPr>
        <w:autoSpaceDE w:val="0"/>
        <w:autoSpaceDN w:val="0"/>
        <w:adjustRightInd w:val="0"/>
        <w:spacing w:after="0" w:line="240" w:lineRule="auto"/>
        <w:rPr>
          <w:rFonts w:ascii="TimesNewRomanPS-BoldMT" w:hAnsi="TimesNewRomanPS-BoldMT" w:cs="TimesNewRomanPS-BoldMT"/>
          <w:b/>
          <w:bCs/>
          <w:color w:val="000000"/>
          <w:sz w:val="24"/>
          <w:szCs w:val="24"/>
        </w:rPr>
      </w:pPr>
    </w:p>
    <w:p w:rsidR="008B73B7" w:rsidRDefault="008B73B7" w:rsidP="008B73B7">
      <w:pPr>
        <w:autoSpaceDE w:val="0"/>
        <w:autoSpaceDN w:val="0"/>
        <w:adjustRightInd w:val="0"/>
        <w:spacing w:after="0" w:line="240" w:lineRule="auto"/>
        <w:rPr>
          <w:rFonts w:ascii="TimesNewRomanPS-BoldMT" w:hAnsi="TimesNewRomanPS-BoldMT" w:cs="TimesNewRomanPS-BoldMT"/>
          <w:b/>
          <w:bCs/>
          <w:color w:val="000000"/>
          <w:sz w:val="24"/>
          <w:szCs w:val="24"/>
        </w:rPr>
      </w:pPr>
    </w:p>
    <w:tbl>
      <w:tblPr>
        <w:tblStyle w:val="Mkatabulky"/>
        <w:tblW w:w="10348" w:type="dxa"/>
        <w:tblInd w:w="-639" w:type="dxa"/>
        <w:tblLayout w:type="fixed"/>
        <w:tblCellMar>
          <w:left w:w="70" w:type="dxa"/>
          <w:right w:w="70" w:type="dxa"/>
        </w:tblCellMar>
        <w:tblLook w:val="0000" w:firstRow="0" w:lastRow="0" w:firstColumn="0" w:lastColumn="0" w:noHBand="0" w:noVBand="0"/>
      </w:tblPr>
      <w:tblGrid>
        <w:gridCol w:w="2158"/>
        <w:gridCol w:w="819"/>
        <w:gridCol w:w="851"/>
        <w:gridCol w:w="850"/>
        <w:gridCol w:w="851"/>
        <w:gridCol w:w="44"/>
        <w:gridCol w:w="948"/>
        <w:gridCol w:w="851"/>
        <w:gridCol w:w="992"/>
        <w:gridCol w:w="992"/>
        <w:gridCol w:w="992"/>
      </w:tblGrid>
      <w:tr w:rsidR="008B73B7" w:rsidRPr="007878E0" w:rsidTr="00151F1C">
        <w:trPr>
          <w:trHeight w:val="312"/>
        </w:trPr>
        <w:tc>
          <w:tcPr>
            <w:tcW w:w="2158" w:type="dxa"/>
          </w:tcPr>
          <w:p w:rsidR="008B73B7" w:rsidRPr="009877C0" w:rsidRDefault="008B73B7" w:rsidP="00151F1C">
            <w:pPr>
              <w:autoSpaceDE w:val="0"/>
              <w:autoSpaceDN w:val="0"/>
              <w:adjustRightInd w:val="0"/>
              <w:spacing w:line="360" w:lineRule="auto"/>
              <w:ind w:left="108"/>
              <w:jc w:val="center"/>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Měsíc</w:t>
            </w:r>
          </w:p>
        </w:tc>
        <w:tc>
          <w:tcPr>
            <w:tcW w:w="3415" w:type="dxa"/>
            <w:gridSpan w:val="5"/>
          </w:tcPr>
          <w:p w:rsidR="008B73B7" w:rsidRPr="009877C0" w:rsidRDefault="008B73B7" w:rsidP="00151F1C">
            <w:pPr>
              <w:autoSpaceDE w:val="0"/>
              <w:autoSpaceDN w:val="0"/>
              <w:adjustRightInd w:val="0"/>
              <w:spacing w:line="360" w:lineRule="auto"/>
              <w:ind w:left="108"/>
              <w:jc w:val="center"/>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červenec</w:t>
            </w:r>
          </w:p>
        </w:tc>
        <w:tc>
          <w:tcPr>
            <w:tcW w:w="4775" w:type="dxa"/>
            <w:gridSpan w:val="5"/>
          </w:tcPr>
          <w:p w:rsidR="008B73B7" w:rsidRPr="009877C0" w:rsidRDefault="008B73B7" w:rsidP="00151F1C">
            <w:pPr>
              <w:autoSpaceDE w:val="0"/>
              <w:autoSpaceDN w:val="0"/>
              <w:adjustRightInd w:val="0"/>
              <w:spacing w:line="360" w:lineRule="auto"/>
              <w:jc w:val="center"/>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srpen</w:t>
            </w:r>
          </w:p>
        </w:tc>
      </w:tr>
      <w:tr w:rsidR="008B73B7" w:rsidRPr="002D3E2E" w:rsidTr="00151F1C">
        <w:tblPrEx>
          <w:tblCellMar>
            <w:left w:w="108" w:type="dxa"/>
            <w:right w:w="108" w:type="dxa"/>
          </w:tblCellMar>
          <w:tblLook w:val="04A0" w:firstRow="1" w:lastRow="0" w:firstColumn="1" w:lastColumn="0" w:noHBand="0" w:noVBand="1"/>
        </w:tblPrEx>
        <w:tc>
          <w:tcPr>
            <w:tcW w:w="2158" w:type="dxa"/>
            <w:shd w:val="clear" w:color="auto" w:fill="BFBFBF" w:themeFill="background1" w:themeFillShade="BF"/>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Mateřská škola</w:t>
            </w:r>
          </w:p>
        </w:tc>
        <w:tc>
          <w:tcPr>
            <w:tcW w:w="819"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1. - 4. 7.</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7. - 11. 7.</w:t>
            </w:r>
          </w:p>
        </w:tc>
        <w:tc>
          <w:tcPr>
            <w:tcW w:w="850"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14. - 18.7.</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21. - 25.7.</w:t>
            </w:r>
          </w:p>
        </w:tc>
        <w:tc>
          <w:tcPr>
            <w:tcW w:w="992" w:type="dxa"/>
            <w:gridSpan w:val="2"/>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28. 7. - 1. 8.</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4. - 8. 8.</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 xml:space="preserve">11. - 15. 8. </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18. - 22. 8.</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25. - 29. 8.</w:t>
            </w:r>
          </w:p>
        </w:tc>
      </w:tr>
      <w:tr w:rsidR="008B73B7" w:rsidRPr="00720B41" w:rsidTr="00151F1C">
        <w:tblPrEx>
          <w:tblCellMar>
            <w:left w:w="108" w:type="dxa"/>
            <w:right w:w="108" w:type="dxa"/>
          </w:tblCellMar>
          <w:tblLook w:val="04A0" w:firstRow="1" w:lastRow="0" w:firstColumn="1" w:lastColumn="0" w:noHBand="0" w:noVBand="1"/>
        </w:tblPrEx>
        <w:tc>
          <w:tcPr>
            <w:tcW w:w="2158" w:type="dxa"/>
            <w:shd w:val="clear" w:color="auto" w:fill="8DB3E2" w:themeFill="text2" w:themeFillTint="66"/>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Štefánikova 2222</w:t>
            </w:r>
          </w:p>
        </w:tc>
        <w:tc>
          <w:tcPr>
            <w:tcW w:w="819"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p>
        </w:tc>
        <w:tc>
          <w:tcPr>
            <w:tcW w:w="851"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850"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851"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992" w:type="dxa"/>
            <w:gridSpan w:val="2"/>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r>
    </w:tbl>
    <w:p w:rsidR="008B73B7" w:rsidRDefault="008B73B7" w:rsidP="008B73B7">
      <w:pPr>
        <w:autoSpaceDE w:val="0"/>
        <w:autoSpaceDN w:val="0"/>
        <w:adjustRightInd w:val="0"/>
        <w:spacing w:after="0" w:line="240" w:lineRule="auto"/>
        <w:rPr>
          <w:rFonts w:ascii="TimesNewRomanPS-BoldMT" w:hAnsi="TimesNewRomanPS-BoldMT" w:cs="TimesNewRomanPS-BoldMT"/>
          <w:b/>
          <w:bCs/>
          <w:color w:val="000000"/>
          <w:sz w:val="24"/>
          <w:szCs w:val="24"/>
        </w:rPr>
      </w:pPr>
    </w:p>
    <w:p w:rsidR="008B73B7" w:rsidRPr="008B73B7" w:rsidRDefault="008B73B7" w:rsidP="008B73B7">
      <w:pPr>
        <w:autoSpaceDE w:val="0"/>
        <w:autoSpaceDN w:val="0"/>
        <w:adjustRightInd w:val="0"/>
        <w:spacing w:after="0" w:line="240" w:lineRule="auto"/>
        <w:ind w:left="-709"/>
        <w:jc w:val="both"/>
        <w:rPr>
          <w:rFonts w:cstheme="minorHAnsi"/>
          <w:bCs/>
          <w:color w:val="000000"/>
          <w:sz w:val="24"/>
          <w:szCs w:val="24"/>
        </w:rPr>
      </w:pPr>
      <w:r w:rsidRPr="008B73B7">
        <w:rPr>
          <w:rFonts w:cstheme="minorHAnsi"/>
          <w:bCs/>
          <w:color w:val="000000"/>
          <w:sz w:val="24"/>
          <w:szCs w:val="24"/>
        </w:rPr>
        <w:t xml:space="preserve">Pokud potřebujete náhradní mateřskou školu, přikládáme tabulku mateřských škol, které spadají do našeho obvodu. </w:t>
      </w:r>
    </w:p>
    <w:p w:rsidR="008B73B7" w:rsidRDefault="008B73B7" w:rsidP="008B73B7">
      <w:pPr>
        <w:autoSpaceDE w:val="0"/>
        <w:autoSpaceDN w:val="0"/>
        <w:adjustRightInd w:val="0"/>
        <w:spacing w:after="0" w:line="240" w:lineRule="auto"/>
        <w:rPr>
          <w:rFonts w:ascii="TimesNewRomanPS-BoldMT" w:hAnsi="TimesNewRomanPS-BoldMT" w:cs="TimesNewRomanPS-BoldMT"/>
          <w:b/>
          <w:bCs/>
          <w:color w:val="000000"/>
          <w:sz w:val="24"/>
          <w:szCs w:val="24"/>
        </w:rPr>
      </w:pPr>
    </w:p>
    <w:tbl>
      <w:tblPr>
        <w:tblStyle w:val="Mkatabulky"/>
        <w:tblW w:w="10348" w:type="dxa"/>
        <w:tblInd w:w="-639" w:type="dxa"/>
        <w:tblLayout w:type="fixed"/>
        <w:tblCellMar>
          <w:left w:w="70" w:type="dxa"/>
          <w:right w:w="70" w:type="dxa"/>
        </w:tblCellMar>
        <w:tblLook w:val="0000" w:firstRow="0" w:lastRow="0" w:firstColumn="0" w:lastColumn="0" w:noHBand="0" w:noVBand="0"/>
      </w:tblPr>
      <w:tblGrid>
        <w:gridCol w:w="2158"/>
        <w:gridCol w:w="819"/>
        <w:gridCol w:w="851"/>
        <w:gridCol w:w="850"/>
        <w:gridCol w:w="851"/>
        <w:gridCol w:w="44"/>
        <w:gridCol w:w="948"/>
        <w:gridCol w:w="851"/>
        <w:gridCol w:w="992"/>
        <w:gridCol w:w="992"/>
        <w:gridCol w:w="992"/>
      </w:tblGrid>
      <w:tr w:rsidR="008B73B7" w:rsidTr="00151F1C">
        <w:trPr>
          <w:trHeight w:val="312"/>
        </w:trPr>
        <w:tc>
          <w:tcPr>
            <w:tcW w:w="2158" w:type="dxa"/>
          </w:tcPr>
          <w:p w:rsidR="008B73B7" w:rsidRPr="009877C0" w:rsidRDefault="008B73B7" w:rsidP="00151F1C">
            <w:pPr>
              <w:autoSpaceDE w:val="0"/>
              <w:autoSpaceDN w:val="0"/>
              <w:adjustRightInd w:val="0"/>
              <w:spacing w:line="360" w:lineRule="auto"/>
              <w:ind w:left="108"/>
              <w:jc w:val="center"/>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Měsíc</w:t>
            </w:r>
          </w:p>
        </w:tc>
        <w:tc>
          <w:tcPr>
            <w:tcW w:w="3415" w:type="dxa"/>
            <w:gridSpan w:val="5"/>
          </w:tcPr>
          <w:p w:rsidR="008B73B7" w:rsidRPr="009877C0" w:rsidRDefault="008B73B7" w:rsidP="00151F1C">
            <w:pPr>
              <w:autoSpaceDE w:val="0"/>
              <w:autoSpaceDN w:val="0"/>
              <w:adjustRightInd w:val="0"/>
              <w:spacing w:line="360" w:lineRule="auto"/>
              <w:ind w:left="108"/>
              <w:jc w:val="center"/>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červenec</w:t>
            </w:r>
          </w:p>
        </w:tc>
        <w:tc>
          <w:tcPr>
            <w:tcW w:w="4775" w:type="dxa"/>
            <w:gridSpan w:val="5"/>
          </w:tcPr>
          <w:p w:rsidR="008B73B7" w:rsidRPr="009877C0" w:rsidRDefault="008B73B7" w:rsidP="00151F1C">
            <w:pPr>
              <w:autoSpaceDE w:val="0"/>
              <w:autoSpaceDN w:val="0"/>
              <w:adjustRightInd w:val="0"/>
              <w:spacing w:line="360" w:lineRule="auto"/>
              <w:jc w:val="center"/>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srpen</w:t>
            </w:r>
          </w:p>
        </w:tc>
      </w:tr>
      <w:tr w:rsidR="008B73B7" w:rsidTr="00151F1C">
        <w:tblPrEx>
          <w:tblCellMar>
            <w:left w:w="108" w:type="dxa"/>
            <w:right w:w="108" w:type="dxa"/>
          </w:tblCellMar>
          <w:tblLook w:val="04A0" w:firstRow="1" w:lastRow="0" w:firstColumn="1" w:lastColumn="0" w:noHBand="0" w:noVBand="1"/>
        </w:tblPrEx>
        <w:tc>
          <w:tcPr>
            <w:tcW w:w="2158" w:type="dxa"/>
            <w:shd w:val="clear" w:color="auto" w:fill="BFBFBF" w:themeFill="background1" w:themeFillShade="BF"/>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Mateřská škola</w:t>
            </w:r>
          </w:p>
        </w:tc>
        <w:tc>
          <w:tcPr>
            <w:tcW w:w="819"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1. - 4. 7.</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7. - 11. 7.</w:t>
            </w:r>
          </w:p>
        </w:tc>
        <w:tc>
          <w:tcPr>
            <w:tcW w:w="850"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14. - 18.7.</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21. - 25.7.</w:t>
            </w:r>
          </w:p>
        </w:tc>
        <w:tc>
          <w:tcPr>
            <w:tcW w:w="992" w:type="dxa"/>
            <w:gridSpan w:val="2"/>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28. 7. - 1. 8.</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4. - 8. 8.</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 xml:space="preserve">11. - 15. 8. </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18. - 22. 8.</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4"/>
                <w:szCs w:val="14"/>
              </w:rPr>
            </w:pPr>
            <w:r w:rsidRPr="009877C0">
              <w:rPr>
                <w:rFonts w:ascii="Times New Roman" w:hAnsi="Times New Roman" w:cs="Times New Roman"/>
                <w:b/>
                <w:bCs/>
                <w:color w:val="000000"/>
                <w:sz w:val="14"/>
                <w:szCs w:val="14"/>
              </w:rPr>
              <w:t>25. - 29. 8.</w:t>
            </w:r>
          </w:p>
        </w:tc>
      </w:tr>
      <w:tr w:rsidR="008B73B7" w:rsidTr="00151F1C">
        <w:tblPrEx>
          <w:tblCellMar>
            <w:left w:w="108" w:type="dxa"/>
            <w:right w:w="108" w:type="dxa"/>
          </w:tblCellMar>
          <w:tblLook w:val="04A0" w:firstRow="1" w:lastRow="0" w:firstColumn="1" w:lastColumn="0" w:noHBand="0" w:noVBand="1"/>
        </w:tblPrEx>
        <w:tc>
          <w:tcPr>
            <w:tcW w:w="2158" w:type="dxa"/>
            <w:shd w:val="clear" w:color="auto" w:fill="8DB3E2" w:themeFill="text2" w:themeFillTint="66"/>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Slovenská 1808</w:t>
            </w:r>
          </w:p>
        </w:tc>
        <w:tc>
          <w:tcPr>
            <w:tcW w:w="819"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p>
        </w:tc>
        <w:tc>
          <w:tcPr>
            <w:tcW w:w="851"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p>
        </w:tc>
        <w:tc>
          <w:tcPr>
            <w:tcW w:w="850"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gridSpan w:val="2"/>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r>
      <w:tr w:rsidR="008B73B7" w:rsidTr="00151F1C">
        <w:tblPrEx>
          <w:tblCellMar>
            <w:left w:w="108" w:type="dxa"/>
            <w:right w:w="108" w:type="dxa"/>
          </w:tblCellMar>
          <w:tblLook w:val="04A0" w:firstRow="1" w:lastRow="0" w:firstColumn="1" w:lastColumn="0" w:noHBand="0" w:noVBand="1"/>
        </w:tblPrEx>
        <w:tc>
          <w:tcPr>
            <w:tcW w:w="2158" w:type="dxa"/>
            <w:shd w:val="clear" w:color="auto" w:fill="8DB3E2" w:themeFill="text2" w:themeFillTint="66"/>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Svat. Čecha 516, Podhoří</w:t>
            </w:r>
          </w:p>
        </w:tc>
        <w:tc>
          <w:tcPr>
            <w:tcW w:w="819"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p>
        </w:tc>
        <w:tc>
          <w:tcPr>
            <w:tcW w:w="851"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p>
        </w:tc>
        <w:tc>
          <w:tcPr>
            <w:tcW w:w="850"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gridSpan w:val="2"/>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r>
      <w:tr w:rsidR="008B73B7" w:rsidTr="00151F1C">
        <w:tblPrEx>
          <w:tblCellMar>
            <w:left w:w="108" w:type="dxa"/>
            <w:right w:w="108" w:type="dxa"/>
          </w:tblCellMar>
          <w:tblLook w:val="04A0" w:firstRow="1" w:lastRow="0" w:firstColumn="1" w:lastColumn="0" w:noHBand="0" w:noVBand="1"/>
        </w:tblPrEx>
        <w:tc>
          <w:tcPr>
            <w:tcW w:w="2158" w:type="dxa"/>
            <w:shd w:val="clear" w:color="auto" w:fill="8DB3E2" w:themeFill="text2" w:themeFillTint="66"/>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Slovenská 3660</w:t>
            </w:r>
          </w:p>
        </w:tc>
        <w:tc>
          <w:tcPr>
            <w:tcW w:w="819"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0"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gridSpan w:val="2"/>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992"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992"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r>
      <w:tr w:rsidR="008B73B7" w:rsidTr="00151F1C">
        <w:tblPrEx>
          <w:tblCellMar>
            <w:left w:w="108" w:type="dxa"/>
            <w:right w:w="108" w:type="dxa"/>
          </w:tblCellMar>
          <w:tblLook w:val="04A0" w:firstRow="1" w:lastRow="0" w:firstColumn="1" w:lastColumn="0" w:noHBand="0" w:noVBand="1"/>
        </w:tblPrEx>
        <w:tc>
          <w:tcPr>
            <w:tcW w:w="2158" w:type="dxa"/>
            <w:shd w:val="clear" w:color="auto" w:fill="8DB3E2" w:themeFill="text2" w:themeFillTint="66"/>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bookmarkStart w:id="0" w:name="_GoBack"/>
            <w:bookmarkEnd w:id="0"/>
            <w:r w:rsidRPr="009877C0">
              <w:rPr>
                <w:rFonts w:ascii="Times New Roman" w:hAnsi="Times New Roman" w:cs="Times New Roman"/>
                <w:b/>
                <w:bCs/>
                <w:color w:val="000000"/>
                <w:sz w:val="18"/>
                <w:szCs w:val="18"/>
              </w:rPr>
              <w:t>tř. T. Bati 1285</w:t>
            </w:r>
          </w:p>
        </w:tc>
        <w:tc>
          <w:tcPr>
            <w:tcW w:w="819"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0"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gridSpan w:val="2"/>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851"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r>
      <w:tr w:rsidR="008B73B7" w:rsidTr="00151F1C">
        <w:tblPrEx>
          <w:tblCellMar>
            <w:left w:w="108" w:type="dxa"/>
            <w:right w:w="108" w:type="dxa"/>
          </w:tblCellMar>
          <w:tblLook w:val="04A0" w:firstRow="1" w:lastRow="0" w:firstColumn="1" w:lastColumn="0" w:noHBand="0" w:noVBand="1"/>
        </w:tblPrEx>
        <w:tc>
          <w:tcPr>
            <w:tcW w:w="2158" w:type="dxa"/>
            <w:shd w:val="clear" w:color="auto" w:fill="8DB3E2" w:themeFill="text2" w:themeFillTint="66"/>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r w:rsidRPr="009877C0">
              <w:rPr>
                <w:rFonts w:ascii="Times New Roman" w:hAnsi="Times New Roman" w:cs="Times New Roman"/>
                <w:b/>
                <w:bCs/>
                <w:color w:val="000000"/>
                <w:sz w:val="18"/>
                <w:szCs w:val="18"/>
              </w:rPr>
              <w:t>Prostřední 3488</w:t>
            </w:r>
          </w:p>
        </w:tc>
        <w:tc>
          <w:tcPr>
            <w:tcW w:w="819"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8"/>
                <w:szCs w:val="18"/>
              </w:rPr>
            </w:pP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0"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851"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gridSpan w:val="2"/>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851" w:type="dxa"/>
            <w:shd w:val="clear" w:color="auto" w:fill="FFFF00"/>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c>
          <w:tcPr>
            <w:tcW w:w="992" w:type="dxa"/>
          </w:tcPr>
          <w:p w:rsidR="008B73B7" w:rsidRPr="009877C0" w:rsidRDefault="008B73B7" w:rsidP="00151F1C">
            <w:pPr>
              <w:autoSpaceDE w:val="0"/>
              <w:autoSpaceDN w:val="0"/>
              <w:adjustRightInd w:val="0"/>
              <w:spacing w:line="360" w:lineRule="auto"/>
              <w:rPr>
                <w:rFonts w:ascii="Times New Roman" w:hAnsi="Times New Roman" w:cs="Times New Roman"/>
                <w:b/>
                <w:bCs/>
                <w:color w:val="000000"/>
                <w:sz w:val="16"/>
                <w:szCs w:val="16"/>
              </w:rPr>
            </w:pPr>
            <w:r w:rsidRPr="009877C0">
              <w:rPr>
                <w:rFonts w:ascii="Times New Roman" w:hAnsi="Times New Roman" w:cs="Times New Roman"/>
                <w:b/>
                <w:bCs/>
                <w:color w:val="000000"/>
                <w:sz w:val="16"/>
                <w:szCs w:val="16"/>
              </w:rPr>
              <w:t>XXXXX</w:t>
            </w:r>
          </w:p>
        </w:tc>
      </w:tr>
    </w:tbl>
    <w:p w:rsidR="008B73B7" w:rsidRDefault="008B73B7" w:rsidP="008B73B7">
      <w:pPr>
        <w:autoSpaceDE w:val="0"/>
        <w:autoSpaceDN w:val="0"/>
        <w:adjustRightInd w:val="0"/>
        <w:spacing w:after="0" w:line="240" w:lineRule="auto"/>
        <w:rPr>
          <w:rFonts w:cstheme="minorHAnsi"/>
          <w:sz w:val="24"/>
        </w:rPr>
      </w:pPr>
    </w:p>
    <w:p w:rsidR="008B73B7" w:rsidRPr="009877C0" w:rsidRDefault="008B73B7" w:rsidP="008B73B7">
      <w:pPr>
        <w:autoSpaceDE w:val="0"/>
        <w:autoSpaceDN w:val="0"/>
        <w:adjustRightInd w:val="0"/>
        <w:spacing w:after="0" w:line="240" w:lineRule="auto"/>
        <w:ind w:left="-709"/>
        <w:rPr>
          <w:rFonts w:cstheme="minorHAnsi"/>
          <w:b/>
          <w:bCs/>
          <w:color w:val="000000"/>
          <w:sz w:val="24"/>
          <w:szCs w:val="24"/>
        </w:rPr>
      </w:pPr>
      <w:r w:rsidRPr="009877C0">
        <w:rPr>
          <w:rFonts w:cstheme="minorHAnsi"/>
          <w:b/>
          <w:bCs/>
          <w:color w:val="000000"/>
          <w:sz w:val="24"/>
          <w:szCs w:val="24"/>
        </w:rPr>
        <w:t>Podmínky pro přijetí dítěte v náhradní mateřské škole:</w:t>
      </w:r>
    </w:p>
    <w:p w:rsidR="008B73B7" w:rsidRPr="009877C0" w:rsidRDefault="008B73B7" w:rsidP="008B73B7">
      <w:pPr>
        <w:autoSpaceDE w:val="0"/>
        <w:autoSpaceDN w:val="0"/>
        <w:adjustRightInd w:val="0"/>
        <w:spacing w:after="0" w:line="240" w:lineRule="auto"/>
        <w:ind w:left="-709"/>
        <w:rPr>
          <w:rFonts w:cstheme="minorHAnsi"/>
          <w:b/>
          <w:color w:val="000000"/>
          <w:sz w:val="24"/>
          <w:szCs w:val="24"/>
        </w:rPr>
      </w:pPr>
      <w:r w:rsidRPr="009877C0">
        <w:rPr>
          <w:rFonts w:cstheme="minorHAnsi"/>
          <w:b/>
          <w:bCs/>
          <w:color w:val="000000"/>
          <w:sz w:val="24"/>
          <w:szCs w:val="24"/>
        </w:rPr>
        <w:t>Podání žádosti</w:t>
      </w:r>
      <w:r w:rsidRPr="009877C0">
        <w:rPr>
          <w:rFonts w:cstheme="minorHAnsi"/>
          <w:b/>
          <w:color w:val="000000"/>
          <w:sz w:val="24"/>
          <w:szCs w:val="24"/>
        </w:rPr>
        <w:t>:</w:t>
      </w:r>
    </w:p>
    <w:p w:rsidR="008B73B7" w:rsidRPr="009877C0" w:rsidRDefault="008B73B7" w:rsidP="008B73B7">
      <w:pPr>
        <w:autoSpaceDE w:val="0"/>
        <w:autoSpaceDN w:val="0"/>
        <w:adjustRightInd w:val="0"/>
        <w:spacing w:after="0" w:line="240" w:lineRule="auto"/>
        <w:ind w:left="-709"/>
        <w:jc w:val="both"/>
        <w:rPr>
          <w:rFonts w:cstheme="minorHAnsi"/>
          <w:color w:val="000000"/>
          <w:sz w:val="24"/>
          <w:szCs w:val="24"/>
        </w:rPr>
      </w:pPr>
      <w:r w:rsidRPr="009877C0">
        <w:rPr>
          <w:rFonts w:cstheme="minorHAnsi"/>
          <w:color w:val="000000"/>
          <w:sz w:val="24"/>
          <w:szCs w:val="24"/>
        </w:rPr>
        <w:t xml:space="preserve">Zákonní zástupci dítěte podávají </w:t>
      </w:r>
      <w:r w:rsidRPr="009877C0">
        <w:rPr>
          <w:rFonts w:cstheme="minorHAnsi"/>
          <w:b/>
          <w:bCs/>
          <w:color w:val="000000"/>
          <w:sz w:val="24"/>
          <w:szCs w:val="24"/>
        </w:rPr>
        <w:t xml:space="preserve">písemné </w:t>
      </w:r>
      <w:r w:rsidRPr="009877C0">
        <w:rPr>
          <w:rFonts w:cstheme="minorHAnsi"/>
          <w:color w:val="000000"/>
          <w:sz w:val="24"/>
          <w:szCs w:val="24"/>
        </w:rPr>
        <w:t xml:space="preserve">žádosti o přijetí k předškolnímu vzdělávání dítěte v měsíci červenci nebo v srpnu v té mateřské škole, jejíž provozní dobu chtějí využít; a to sami za sebe (nikoliv prostřednictvím ředitelky „své“ mateřské školy nebo prostřednictvím zřizovatele). Nezbytnou součástí žádosti je potvrzení, že se dítě podrobilo stanoveným pravidelným očkováním, případně předložení dokladu, že je dítě proti nákaze imunní nebo se nemůže očkování podrobit pro trvalou kontraindikaci (§ 34 odst. 5 zákona č. 561/2004 Sb., školského zákona a § 50 zákona č. 258/2000 Sb., o ochraně veřejného zdraví, vše ve znění pozdějších předpisů). Termín pro podání přihlášky na letní provoz do Mateřských škol Slovenská 1808 a 3660, Štefánikova 2222 a T. Bati 1285, </w:t>
      </w:r>
      <w:r w:rsidRPr="009877C0">
        <w:rPr>
          <w:rFonts w:cstheme="minorHAnsi"/>
          <w:b/>
          <w:bCs/>
          <w:color w:val="000000"/>
          <w:sz w:val="24"/>
          <w:szCs w:val="24"/>
        </w:rPr>
        <w:t xml:space="preserve">je </w:t>
      </w:r>
      <w:r w:rsidRPr="009877C0">
        <w:rPr>
          <w:rFonts w:cstheme="minorHAnsi"/>
          <w:b/>
          <w:bCs/>
          <w:sz w:val="24"/>
          <w:szCs w:val="24"/>
        </w:rPr>
        <w:t xml:space="preserve">22. 5. 2025 </w:t>
      </w:r>
      <w:r w:rsidRPr="009877C0">
        <w:rPr>
          <w:rFonts w:cstheme="minorHAnsi"/>
          <w:b/>
          <w:bCs/>
          <w:color w:val="000000"/>
          <w:sz w:val="24"/>
          <w:szCs w:val="24"/>
        </w:rPr>
        <w:t>od 14.00 do 16.00hod</w:t>
      </w:r>
      <w:r w:rsidRPr="009877C0">
        <w:rPr>
          <w:rFonts w:cstheme="minorHAnsi"/>
          <w:color w:val="000000"/>
          <w:sz w:val="24"/>
          <w:szCs w:val="24"/>
        </w:rPr>
        <w:t>.</w:t>
      </w:r>
    </w:p>
    <w:p w:rsidR="008B73B7" w:rsidRPr="009877C0" w:rsidRDefault="008B73B7" w:rsidP="008B73B7">
      <w:pPr>
        <w:autoSpaceDE w:val="0"/>
        <w:autoSpaceDN w:val="0"/>
        <w:adjustRightInd w:val="0"/>
        <w:spacing w:after="0" w:line="240" w:lineRule="auto"/>
        <w:ind w:left="-709"/>
        <w:jc w:val="both"/>
        <w:rPr>
          <w:rFonts w:cstheme="minorHAnsi"/>
          <w:color w:val="000000"/>
          <w:sz w:val="24"/>
          <w:szCs w:val="24"/>
        </w:rPr>
      </w:pPr>
    </w:p>
    <w:tbl>
      <w:tblPr>
        <w:tblStyle w:val="Mkatabulky"/>
        <w:tblW w:w="0" w:type="auto"/>
        <w:tblLook w:val="04A0" w:firstRow="1" w:lastRow="0" w:firstColumn="1" w:lastColumn="0" w:noHBand="0" w:noVBand="1"/>
      </w:tblPr>
      <w:tblGrid>
        <w:gridCol w:w="3070"/>
        <w:gridCol w:w="3071"/>
        <w:gridCol w:w="3071"/>
      </w:tblGrid>
      <w:tr w:rsidR="008B73B7" w:rsidRPr="009877C0" w:rsidTr="009877C0">
        <w:tc>
          <w:tcPr>
            <w:tcW w:w="3070" w:type="dxa"/>
          </w:tcPr>
          <w:p w:rsidR="008B73B7" w:rsidRPr="009877C0" w:rsidRDefault="008B73B7" w:rsidP="008B73B7">
            <w:pPr>
              <w:autoSpaceDE w:val="0"/>
              <w:autoSpaceDN w:val="0"/>
              <w:adjustRightInd w:val="0"/>
              <w:jc w:val="both"/>
              <w:rPr>
                <w:rFonts w:cstheme="minorHAnsi"/>
                <w:b/>
                <w:color w:val="000000"/>
                <w:sz w:val="24"/>
                <w:szCs w:val="24"/>
                <w:highlight w:val="lightGray"/>
              </w:rPr>
            </w:pPr>
            <w:r w:rsidRPr="009877C0">
              <w:rPr>
                <w:rFonts w:cstheme="minorHAnsi"/>
                <w:b/>
                <w:color w:val="000000"/>
                <w:sz w:val="24"/>
                <w:szCs w:val="24"/>
                <w:highlight w:val="lightGray"/>
              </w:rPr>
              <w:t>Ředitelka MŠ</w:t>
            </w:r>
          </w:p>
        </w:tc>
        <w:tc>
          <w:tcPr>
            <w:tcW w:w="3071" w:type="dxa"/>
          </w:tcPr>
          <w:p w:rsidR="008B73B7" w:rsidRPr="009877C0" w:rsidRDefault="008B73B7" w:rsidP="008B73B7">
            <w:pPr>
              <w:autoSpaceDE w:val="0"/>
              <w:autoSpaceDN w:val="0"/>
              <w:adjustRightInd w:val="0"/>
              <w:jc w:val="both"/>
              <w:rPr>
                <w:rFonts w:cstheme="minorHAnsi"/>
                <w:b/>
                <w:color w:val="000000"/>
                <w:sz w:val="24"/>
                <w:szCs w:val="24"/>
                <w:highlight w:val="lightGray"/>
              </w:rPr>
            </w:pPr>
            <w:r w:rsidRPr="009877C0">
              <w:rPr>
                <w:rFonts w:cstheme="minorHAnsi"/>
                <w:b/>
                <w:color w:val="000000"/>
                <w:sz w:val="24"/>
                <w:szCs w:val="24"/>
                <w:highlight w:val="lightGray"/>
              </w:rPr>
              <w:t>Adresa</w:t>
            </w:r>
          </w:p>
        </w:tc>
        <w:tc>
          <w:tcPr>
            <w:tcW w:w="3071" w:type="dxa"/>
          </w:tcPr>
          <w:p w:rsidR="008B73B7" w:rsidRPr="009877C0" w:rsidRDefault="008B73B7" w:rsidP="008B73B7">
            <w:pPr>
              <w:autoSpaceDE w:val="0"/>
              <w:autoSpaceDN w:val="0"/>
              <w:adjustRightInd w:val="0"/>
              <w:jc w:val="both"/>
              <w:rPr>
                <w:rFonts w:cstheme="minorHAnsi"/>
                <w:b/>
                <w:color w:val="000000"/>
                <w:sz w:val="24"/>
                <w:szCs w:val="24"/>
                <w:highlight w:val="lightGray"/>
              </w:rPr>
            </w:pPr>
            <w:r w:rsidRPr="009877C0">
              <w:rPr>
                <w:rFonts w:cstheme="minorHAnsi"/>
                <w:b/>
                <w:color w:val="000000"/>
                <w:sz w:val="24"/>
                <w:szCs w:val="24"/>
                <w:highlight w:val="lightGray"/>
              </w:rPr>
              <w:t>Tel.</w:t>
            </w:r>
          </w:p>
        </w:tc>
      </w:tr>
      <w:tr w:rsidR="008B73B7" w:rsidRPr="009877C0" w:rsidTr="009877C0">
        <w:tc>
          <w:tcPr>
            <w:tcW w:w="3070" w:type="dxa"/>
          </w:tcPr>
          <w:p w:rsidR="008B73B7" w:rsidRPr="009877C0" w:rsidRDefault="008B73B7" w:rsidP="008B73B7">
            <w:pPr>
              <w:autoSpaceDE w:val="0"/>
              <w:autoSpaceDN w:val="0"/>
              <w:adjustRightInd w:val="0"/>
              <w:jc w:val="both"/>
              <w:rPr>
                <w:rFonts w:cstheme="minorHAnsi"/>
                <w:color w:val="000000"/>
                <w:sz w:val="24"/>
                <w:szCs w:val="24"/>
              </w:rPr>
            </w:pPr>
            <w:r w:rsidRPr="009877C0">
              <w:rPr>
                <w:rFonts w:cstheme="minorHAnsi"/>
                <w:color w:val="000000"/>
                <w:sz w:val="24"/>
                <w:szCs w:val="24"/>
              </w:rPr>
              <w:t xml:space="preserve">Bc. Hana </w:t>
            </w:r>
            <w:proofErr w:type="spellStart"/>
            <w:r w:rsidRPr="009877C0">
              <w:rPr>
                <w:rFonts w:cstheme="minorHAnsi"/>
                <w:color w:val="000000"/>
                <w:sz w:val="24"/>
                <w:szCs w:val="24"/>
              </w:rPr>
              <w:t>Pröschlová</w:t>
            </w:r>
            <w:proofErr w:type="spellEnd"/>
          </w:p>
        </w:tc>
        <w:tc>
          <w:tcPr>
            <w:tcW w:w="3071" w:type="dxa"/>
          </w:tcPr>
          <w:p w:rsidR="008B73B7"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Slovenská 3660</w:t>
            </w:r>
          </w:p>
        </w:tc>
        <w:tc>
          <w:tcPr>
            <w:tcW w:w="3071" w:type="dxa"/>
          </w:tcPr>
          <w:p w:rsidR="008B73B7"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731 374 625</w:t>
            </w:r>
          </w:p>
        </w:tc>
      </w:tr>
      <w:tr w:rsidR="008B73B7" w:rsidRPr="009877C0" w:rsidTr="009877C0">
        <w:tc>
          <w:tcPr>
            <w:tcW w:w="3070" w:type="dxa"/>
          </w:tcPr>
          <w:p w:rsidR="008B73B7" w:rsidRPr="009877C0" w:rsidRDefault="008B73B7" w:rsidP="008B73B7">
            <w:pPr>
              <w:autoSpaceDE w:val="0"/>
              <w:autoSpaceDN w:val="0"/>
              <w:adjustRightInd w:val="0"/>
              <w:jc w:val="both"/>
              <w:rPr>
                <w:rFonts w:cstheme="minorHAnsi"/>
                <w:color w:val="000000"/>
                <w:sz w:val="24"/>
                <w:szCs w:val="24"/>
              </w:rPr>
            </w:pPr>
            <w:r w:rsidRPr="009877C0">
              <w:rPr>
                <w:rFonts w:cstheme="minorHAnsi"/>
                <w:color w:val="000000"/>
                <w:sz w:val="24"/>
                <w:szCs w:val="24"/>
              </w:rPr>
              <w:t>Radka Šindelková</w:t>
            </w:r>
          </w:p>
        </w:tc>
        <w:tc>
          <w:tcPr>
            <w:tcW w:w="3071" w:type="dxa"/>
          </w:tcPr>
          <w:p w:rsidR="008B73B7"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Tř. T. Bati 1285</w:t>
            </w:r>
          </w:p>
        </w:tc>
        <w:tc>
          <w:tcPr>
            <w:tcW w:w="3071" w:type="dxa"/>
          </w:tcPr>
          <w:p w:rsidR="008B73B7"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577 225 333</w:t>
            </w:r>
          </w:p>
        </w:tc>
      </w:tr>
      <w:tr w:rsidR="008B73B7" w:rsidRPr="009877C0" w:rsidTr="009877C0">
        <w:tc>
          <w:tcPr>
            <w:tcW w:w="3070" w:type="dxa"/>
          </w:tcPr>
          <w:p w:rsidR="008B73B7" w:rsidRPr="009877C0" w:rsidRDefault="008B73B7" w:rsidP="008B73B7">
            <w:pPr>
              <w:autoSpaceDE w:val="0"/>
              <w:autoSpaceDN w:val="0"/>
              <w:adjustRightInd w:val="0"/>
              <w:jc w:val="both"/>
              <w:rPr>
                <w:rFonts w:cstheme="minorHAnsi"/>
                <w:color w:val="000000"/>
                <w:sz w:val="24"/>
                <w:szCs w:val="24"/>
              </w:rPr>
            </w:pPr>
          </w:p>
        </w:tc>
        <w:tc>
          <w:tcPr>
            <w:tcW w:w="3071" w:type="dxa"/>
          </w:tcPr>
          <w:p w:rsidR="008B73B7"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Prostřední 3488</w:t>
            </w:r>
          </w:p>
        </w:tc>
        <w:tc>
          <w:tcPr>
            <w:tcW w:w="3071" w:type="dxa"/>
          </w:tcPr>
          <w:p w:rsidR="008B73B7"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577 436 370</w:t>
            </w:r>
          </w:p>
        </w:tc>
      </w:tr>
      <w:tr w:rsidR="009877C0" w:rsidRPr="009877C0" w:rsidTr="009877C0">
        <w:tc>
          <w:tcPr>
            <w:tcW w:w="3070" w:type="dxa"/>
          </w:tcPr>
          <w:p w:rsidR="009877C0" w:rsidRPr="009877C0" w:rsidRDefault="009877C0" w:rsidP="00151F1C">
            <w:pPr>
              <w:autoSpaceDE w:val="0"/>
              <w:autoSpaceDN w:val="0"/>
              <w:adjustRightInd w:val="0"/>
              <w:jc w:val="both"/>
              <w:rPr>
                <w:rFonts w:cstheme="minorHAnsi"/>
                <w:color w:val="000000"/>
                <w:sz w:val="24"/>
                <w:szCs w:val="24"/>
              </w:rPr>
            </w:pPr>
            <w:r w:rsidRPr="009877C0">
              <w:rPr>
                <w:rFonts w:cstheme="minorHAnsi"/>
                <w:color w:val="000000"/>
                <w:sz w:val="24"/>
                <w:szCs w:val="24"/>
              </w:rPr>
              <w:t>Mgr. Jana Moučková</w:t>
            </w:r>
          </w:p>
        </w:tc>
        <w:tc>
          <w:tcPr>
            <w:tcW w:w="3071" w:type="dxa"/>
          </w:tcPr>
          <w:p w:rsidR="009877C0"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Slovenská 1808</w:t>
            </w:r>
          </w:p>
        </w:tc>
        <w:tc>
          <w:tcPr>
            <w:tcW w:w="3071" w:type="dxa"/>
          </w:tcPr>
          <w:p w:rsidR="009877C0"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736 246 729</w:t>
            </w:r>
          </w:p>
        </w:tc>
      </w:tr>
      <w:tr w:rsidR="009877C0" w:rsidRPr="009877C0" w:rsidTr="009877C0">
        <w:tc>
          <w:tcPr>
            <w:tcW w:w="3070" w:type="dxa"/>
          </w:tcPr>
          <w:p w:rsidR="009877C0" w:rsidRPr="009877C0" w:rsidRDefault="009877C0" w:rsidP="008B73B7">
            <w:pPr>
              <w:autoSpaceDE w:val="0"/>
              <w:autoSpaceDN w:val="0"/>
              <w:adjustRightInd w:val="0"/>
              <w:jc w:val="both"/>
              <w:rPr>
                <w:rFonts w:cstheme="minorHAnsi"/>
                <w:color w:val="000000"/>
                <w:sz w:val="24"/>
                <w:szCs w:val="24"/>
              </w:rPr>
            </w:pPr>
          </w:p>
        </w:tc>
        <w:tc>
          <w:tcPr>
            <w:tcW w:w="3071" w:type="dxa"/>
          </w:tcPr>
          <w:p w:rsidR="009877C0"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 xml:space="preserve">Sv. Čecha Podhoří </w:t>
            </w:r>
          </w:p>
        </w:tc>
        <w:tc>
          <w:tcPr>
            <w:tcW w:w="3071" w:type="dxa"/>
          </w:tcPr>
          <w:p w:rsidR="009877C0" w:rsidRPr="009877C0" w:rsidRDefault="009877C0" w:rsidP="008B73B7">
            <w:pPr>
              <w:autoSpaceDE w:val="0"/>
              <w:autoSpaceDN w:val="0"/>
              <w:adjustRightInd w:val="0"/>
              <w:jc w:val="both"/>
              <w:rPr>
                <w:rFonts w:cstheme="minorHAnsi"/>
                <w:color w:val="000000"/>
                <w:sz w:val="24"/>
                <w:szCs w:val="24"/>
              </w:rPr>
            </w:pPr>
            <w:r w:rsidRPr="009877C0">
              <w:rPr>
                <w:rFonts w:cstheme="minorHAnsi"/>
                <w:color w:val="000000"/>
                <w:sz w:val="24"/>
                <w:szCs w:val="24"/>
              </w:rPr>
              <w:t>736 246 729</w:t>
            </w:r>
          </w:p>
        </w:tc>
      </w:tr>
    </w:tbl>
    <w:p w:rsidR="008B73B7" w:rsidRPr="009877C0" w:rsidRDefault="008B73B7" w:rsidP="008B73B7">
      <w:pPr>
        <w:autoSpaceDE w:val="0"/>
        <w:autoSpaceDN w:val="0"/>
        <w:adjustRightInd w:val="0"/>
        <w:spacing w:after="0" w:line="240" w:lineRule="auto"/>
        <w:ind w:left="-709"/>
        <w:jc w:val="both"/>
        <w:rPr>
          <w:rFonts w:cstheme="minorHAnsi"/>
          <w:color w:val="000000"/>
          <w:sz w:val="24"/>
          <w:szCs w:val="24"/>
        </w:rPr>
      </w:pPr>
    </w:p>
    <w:p w:rsidR="009877C0" w:rsidRPr="009877C0" w:rsidRDefault="009877C0" w:rsidP="009877C0">
      <w:pPr>
        <w:autoSpaceDE w:val="0"/>
        <w:autoSpaceDN w:val="0"/>
        <w:adjustRightInd w:val="0"/>
        <w:spacing w:after="0" w:line="240" w:lineRule="auto"/>
        <w:ind w:left="-709"/>
        <w:jc w:val="right"/>
        <w:rPr>
          <w:rFonts w:cstheme="minorHAnsi"/>
          <w:color w:val="000000"/>
          <w:sz w:val="24"/>
          <w:szCs w:val="24"/>
        </w:rPr>
      </w:pPr>
      <w:r w:rsidRPr="009877C0">
        <w:rPr>
          <w:rFonts w:cstheme="minorHAnsi"/>
          <w:color w:val="000000"/>
          <w:sz w:val="24"/>
          <w:szCs w:val="24"/>
        </w:rPr>
        <w:t>Ing. Bc. Zuzana Marušáková</w:t>
      </w:r>
    </w:p>
    <w:p w:rsidR="009877C0" w:rsidRPr="009877C0" w:rsidRDefault="009877C0" w:rsidP="009877C0">
      <w:pPr>
        <w:autoSpaceDE w:val="0"/>
        <w:autoSpaceDN w:val="0"/>
        <w:adjustRightInd w:val="0"/>
        <w:spacing w:after="0" w:line="240" w:lineRule="auto"/>
        <w:ind w:left="5663" w:firstLine="709"/>
        <w:jc w:val="center"/>
        <w:rPr>
          <w:rFonts w:cstheme="minorHAnsi"/>
          <w:color w:val="000000"/>
          <w:sz w:val="24"/>
          <w:szCs w:val="24"/>
        </w:rPr>
      </w:pPr>
      <w:r w:rsidRPr="009877C0">
        <w:rPr>
          <w:rFonts w:cstheme="minorHAnsi"/>
          <w:color w:val="000000"/>
          <w:sz w:val="24"/>
          <w:szCs w:val="24"/>
        </w:rPr>
        <w:t>ředitelka školy</w:t>
      </w:r>
    </w:p>
    <w:p w:rsidR="008B73B7" w:rsidRPr="008B73B7" w:rsidRDefault="008B73B7" w:rsidP="008B73B7">
      <w:pPr>
        <w:jc w:val="both"/>
        <w:rPr>
          <w:rFonts w:cstheme="minorHAnsi"/>
          <w:sz w:val="24"/>
        </w:rPr>
      </w:pPr>
    </w:p>
    <w:sectPr w:rsidR="008B73B7" w:rsidRPr="008B7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36568"/>
    <w:multiLevelType w:val="hybridMultilevel"/>
    <w:tmpl w:val="F2B4830C"/>
    <w:lvl w:ilvl="0" w:tplc="CFC2F5E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B7"/>
    <w:rsid w:val="004130C7"/>
    <w:rsid w:val="008B73B7"/>
    <w:rsid w:val="009877C0"/>
    <w:rsid w:val="009F4E68"/>
    <w:rsid w:val="00F71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7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8B7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7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8B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300</Words>
  <Characters>1772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ředitelna</dc:creator>
  <cp:lastModifiedBy>ředitelna</cp:lastModifiedBy>
  <cp:revision>2</cp:revision>
  <cp:lastPrinted>2025-02-05T12:08:00Z</cp:lastPrinted>
  <dcterms:created xsi:type="dcterms:W3CDTF">2025-02-05T11:47:00Z</dcterms:created>
  <dcterms:modified xsi:type="dcterms:W3CDTF">2025-02-05T12:15:00Z</dcterms:modified>
</cp:coreProperties>
</file>